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6A671" w14:textId="439D6285" w:rsidR="0001457E" w:rsidRPr="00676AAC" w:rsidRDefault="0001457E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0C487" w14:textId="77777777" w:rsidR="0001457E" w:rsidRPr="00676AAC" w:rsidRDefault="0001457E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8DC06" w14:textId="77777777" w:rsidR="0001457E" w:rsidRPr="00676AAC" w:rsidRDefault="0001457E" w:rsidP="00676AAC">
      <w:pPr>
        <w:spacing w:before="240"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0F4DF5B2" w14:textId="61821E12" w:rsidR="0001457E" w:rsidRPr="00676AAC" w:rsidRDefault="000E4033" w:rsidP="00676AAC">
      <w:pPr>
        <w:spacing w:before="240"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76AA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ОФЕРТА</w:t>
      </w:r>
      <w:r w:rsidRPr="00676AAC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 xml:space="preserve">                                                                                         ДОГОВОРА КУПЛИ-ПРОДАЖИ  № ОФ-1</w:t>
      </w:r>
    </w:p>
    <w:p w14:paraId="44191EAB" w14:textId="239B1020" w:rsidR="0001457E" w:rsidRDefault="0001457E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654E0" w14:textId="77777777" w:rsidR="00676AAC" w:rsidRPr="00676AAC" w:rsidRDefault="00676AAC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A3180" w14:textId="77777777" w:rsidR="00CF7147" w:rsidRDefault="0001457E" w:rsidP="00CF714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A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CF7147">
        <w:rPr>
          <w:rFonts w:ascii="Times New Roman" w:hAnsi="Times New Roman" w:cs="Times New Roman"/>
          <w:sz w:val="24"/>
          <w:szCs w:val="24"/>
        </w:rPr>
        <w:t xml:space="preserve">г. </w:t>
      </w:r>
      <w:r w:rsidRPr="00676AAC">
        <w:rPr>
          <w:rFonts w:ascii="Times New Roman" w:hAnsi="Times New Roman" w:cs="Times New Roman"/>
          <w:sz w:val="24"/>
          <w:szCs w:val="24"/>
        </w:rPr>
        <w:t>Тольятти</w:t>
      </w:r>
    </w:p>
    <w:p w14:paraId="4EDFE529" w14:textId="7EEE7277" w:rsidR="00CF7147" w:rsidRDefault="0001457E" w:rsidP="00CF714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AC">
        <w:rPr>
          <w:rFonts w:ascii="Times New Roman" w:hAnsi="Times New Roman" w:cs="Times New Roman"/>
          <w:sz w:val="24"/>
          <w:szCs w:val="24"/>
        </w:rPr>
        <w:t>Дата</w:t>
      </w:r>
      <w:r w:rsidR="00CF7147">
        <w:rPr>
          <w:rFonts w:ascii="Times New Roman" w:hAnsi="Times New Roman" w:cs="Times New Roman"/>
          <w:sz w:val="24"/>
          <w:szCs w:val="24"/>
        </w:rPr>
        <w:t xml:space="preserve"> </w:t>
      </w:r>
      <w:r w:rsidRPr="00676AAC">
        <w:rPr>
          <w:rFonts w:ascii="Times New Roman" w:hAnsi="Times New Roman" w:cs="Times New Roman"/>
          <w:sz w:val="24"/>
          <w:szCs w:val="24"/>
        </w:rPr>
        <w:t>публикации: 01.01.2018 г.</w:t>
      </w:r>
    </w:p>
    <w:p w14:paraId="766752D1" w14:textId="0CBE6E45" w:rsidR="0001457E" w:rsidRDefault="0001457E" w:rsidP="00CF714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76AAC">
        <w:rPr>
          <w:rFonts w:ascii="Times New Roman" w:hAnsi="Times New Roman" w:cs="Times New Roman"/>
          <w:sz w:val="24"/>
          <w:szCs w:val="24"/>
        </w:rPr>
        <w:t>Дата вступления в силу: 01.01.2018 г.</w:t>
      </w:r>
    </w:p>
    <w:p w14:paraId="0098F994" w14:textId="77777777" w:rsidR="00CF7147" w:rsidRPr="00676AAC" w:rsidRDefault="00CF7147" w:rsidP="00CF714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B1179" w14:textId="40A4D84A" w:rsidR="00D82AC9" w:rsidRPr="00676AAC" w:rsidRDefault="0001457E" w:rsidP="00676AAC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6AAC">
        <w:rPr>
          <w:rStyle w:val="a5"/>
          <w:rFonts w:ascii="Times New Roman" w:hAnsi="Times New Roman" w:cs="Times New Roman"/>
          <w:i w:val="0"/>
          <w:color w:val="020000"/>
          <w:sz w:val="24"/>
          <w:szCs w:val="24"/>
        </w:rPr>
        <w:t>Публичный договор оферты не требует подписания и имеет точно такую же юридическую силу, как и «обыкновенный» подписанный договор в </w:t>
      </w:r>
      <w:r w:rsidR="00D82AC9" w:rsidRPr="00676AAC">
        <w:rPr>
          <w:rFonts w:ascii="Times New Roman" w:hAnsi="Times New Roman" w:cs="Times New Roman"/>
          <w:sz w:val="24"/>
          <w:szCs w:val="24"/>
          <w:lang w:eastAsia="ru-RU"/>
        </w:rPr>
        <w:t>соответствии с пунктом 2 статьи 437 Гражданского кодекса Российской Федерации (ГК РФ), в случае принятия изложенных ниже условий, любое физическое лицо, производящее акцепт (принятие) этой оферты, становится Покупателем (в соответствии с пунктом 3 статьи 438 ГК РФ акцепт оферты равносилен заключению договора на условиях, изложенных в оферте).</w:t>
      </w:r>
    </w:p>
    <w:p w14:paraId="0CDA50BC" w14:textId="0F0A6248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Приведенный ниже Договор, является официальным предложением (публичной Офертой) от ООО "</w:t>
      </w:r>
      <w:r w:rsidR="000E4033" w:rsidRPr="00676AAC">
        <w:rPr>
          <w:rFonts w:ascii="Times New Roman" w:hAnsi="Times New Roman" w:cs="Times New Roman"/>
          <w:sz w:val="24"/>
          <w:szCs w:val="24"/>
          <w:lang w:eastAsia="ru-RU"/>
        </w:rPr>
        <w:t>Порт3-Т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" (именуемое в дальнейшем «Продавец»), любому физическому лицу (именуемому в дальнейшем «Покупатель»), и содержит все существенные условия, необходимые для заключения договора купли-продажи (далее «Договор»), на ниже описанных условиях.</w:t>
      </w:r>
    </w:p>
    <w:p w14:paraId="2E5806D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Настоящий Договор - оферта действителен с момента публикации на Сайте и до момента официального отзыва его Продавцом.</w:t>
      </w:r>
    </w:p>
    <w:p w14:paraId="020BA8C6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Отношения между Покупателем и Продавцом регулируются Гражданским кодексом РФ, Законом РФ от 07.02.1992 № 2300-1 «О защите прав потребителей», Постановлением Правительства РФ от 27.09.2007 № 612 «Об утверждении Правил продажи товаров дистанционным способом», и иными действующими нормативными правовыми актами Российской Федерации.</w:t>
      </w:r>
    </w:p>
    <w:p w14:paraId="145663A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1. Термины и определения.</w:t>
      </w:r>
    </w:p>
    <w:p w14:paraId="513A18E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настоящем Договоре, используются следующие термины и определения:  </w:t>
      </w:r>
    </w:p>
    <w:p w14:paraId="3CDAEE00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Товар – автомобильные детали, технические жидкости, узлы и принадлежности, а также иная продукция, реализуемые Продавцом Покупателю на условиях настоящего Договора и в соответствии с Заказом Покупателя, для использования в личных, семейных, домашних и иных подобных нуждах, не связанных с использованием в предпринимательской деятельности.</w:t>
      </w:r>
    </w:p>
    <w:p w14:paraId="35E94EC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Продажа товаров дистанционным способом 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с использованием информационно-телекоммуникационной сети «Интернет».</w:t>
      </w:r>
    </w:p>
    <w:p w14:paraId="26852D37" w14:textId="341425CD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Сайт – информационный ресурс, используемый Продавцом для продажи Товара и расположенный в сети Интернет по</w:t>
      </w:r>
      <w:r w:rsidR="000E4033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адресу: </w:t>
      </w:r>
      <w:hyperlink r:id="rId5" w:history="1">
        <w:r w:rsidR="000E4033" w:rsidRPr="00676AAC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https://edvix.ru/</w:t>
        </w:r>
      </w:hyperlink>
      <w:r w:rsidR="000E4033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 (ПО) – компьютерные программы, доступные для установки с Сайта, предназначенные для упрощения работы Покупателя с сайтом.</w:t>
      </w:r>
    </w:p>
    <w:p w14:paraId="5E245FF6" w14:textId="0ED2965D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 – предоставление Покупателем требуемых достоверных сведений (ФИО Покупателя, адрес, телефон, </w:t>
      </w:r>
      <w:r w:rsidR="00676AAC" w:rsidRPr="00676AAC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676AAC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>) путем размещения их на Сайте, после чего Покупатель получает логин и пароля для входа в личный кабинет.</w:t>
      </w:r>
    </w:p>
    <w:p w14:paraId="3482370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Личный кабинет – интерфейс Покупателя, позволяющий совершать ему операции по выбору Товара и оформлению Заявок на поставку Товара на Сайте или ПО.</w:t>
      </w:r>
    </w:p>
    <w:p w14:paraId="02871A5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Акцепт – полное и безоговорочное принятие Покупателем условий настоящего Договора, подтвержденное принятием Товара.</w:t>
      </w:r>
    </w:p>
    <w:p w14:paraId="140B0215" w14:textId="224B54B1" w:rsidR="00D82AC9" w:rsidRPr="00676AAC" w:rsidRDefault="00D34E26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Заказ</w:t>
      </w:r>
      <w:r w:rsidR="00D82AC9" w:rsidRPr="00676AAC">
        <w:rPr>
          <w:rFonts w:ascii="Times New Roman" w:hAnsi="Times New Roman" w:cs="Times New Roman"/>
          <w:sz w:val="24"/>
          <w:szCs w:val="24"/>
          <w:lang w:eastAsia="ru-RU"/>
        </w:rPr>
        <w:t>– направление Покупателем, через личный кабинет, Продавцу перечня товаров, планируемых к приобретению в рамках настоящего Договора.</w:t>
      </w:r>
    </w:p>
    <w:p w14:paraId="055B9E20" w14:textId="0D73C234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Заказ – принятая Продавцом в работу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Заказа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Покупателя.</w:t>
      </w:r>
    </w:p>
    <w:p w14:paraId="26CDE879" w14:textId="35B9FC15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Принятие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Заказа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работу – подтверждение Продавцом </w:t>
      </w:r>
      <w:proofErr w:type="gramStart"/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Заказа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Покупателя</w:t>
      </w:r>
      <w:proofErr w:type="gram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>.  </w:t>
      </w:r>
    </w:p>
    <w:p w14:paraId="445C424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Ожидаемый срок – расчетный срок передачи товара по Заказу Покупателя.   </w:t>
      </w:r>
    </w:p>
    <w:p w14:paraId="22683D5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Баланс – отображаемый в Личном кабинете Покупателя авансовый счет.</w:t>
      </w:r>
    </w:p>
    <w:p w14:paraId="14071E3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Рекламация – претензия Покупателя в отношении качества, количества, ассортимента либо комплектности Товара, поставленного в соответствии с условиями настоящего Договора.</w:t>
      </w:r>
    </w:p>
    <w:p w14:paraId="701FAA87" w14:textId="14AE9251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Стикер – этикетка </w:t>
      </w:r>
      <w:r w:rsidR="00CB5451" w:rsidRPr="00676AAC">
        <w:rPr>
          <w:rFonts w:ascii="Times New Roman" w:hAnsi="Times New Roman" w:cs="Times New Roman"/>
          <w:sz w:val="24"/>
          <w:szCs w:val="24"/>
          <w:lang w:eastAsia="ru-RU"/>
        </w:rPr>
        <w:t>Поставщика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содержащая информацию о </w:t>
      </w:r>
      <w:r w:rsidR="001522BF" w:rsidRPr="00676AAC">
        <w:rPr>
          <w:rFonts w:ascii="Times New Roman" w:hAnsi="Times New Roman" w:cs="Times New Roman"/>
          <w:sz w:val="24"/>
          <w:szCs w:val="24"/>
          <w:lang w:eastAsia="ru-RU"/>
        </w:rPr>
        <w:t>складе отгрузки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, необходимую для их однозначной идентификации, а также подтверждающая, что данный товар приобретен у Продавца.</w:t>
      </w:r>
    </w:p>
    <w:p w14:paraId="09DDE8DE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Официальное представительство Продавца – структурное подразделение Продавца, осуществляющее выдачу Товара.</w:t>
      </w:r>
    </w:p>
    <w:p w14:paraId="213B4ED0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Явный недостаток товара – недостаток товара, который можно обнаружить в ходе приемки товара способом, обычно применяемым для приемки определенного типа товара.</w:t>
      </w:r>
    </w:p>
    <w:p w14:paraId="7B4B43F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2. Предмет договора.</w:t>
      </w:r>
    </w:p>
    <w:p w14:paraId="117A9892" w14:textId="6DB8E652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2.1. В соответствии с настоящим Договором, Продавец обязуется передать в собственность Покупателя Товар, а Покупатель обязуется принять </w:t>
      </w:r>
      <w:proofErr w:type="gramStart"/>
      <w:r w:rsidR="001522BF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оплаченный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Товар</w:t>
      </w:r>
      <w:proofErr w:type="gram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3BE40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3. Акцепт договора.</w:t>
      </w:r>
    </w:p>
    <w:p w14:paraId="3FA84D0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3.1. Покупатель осуществляет регистрацию на Сайте Продавца, в следующем порядке:</w:t>
      </w:r>
    </w:p>
    <w:p w14:paraId="369F762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3.1.1.   В разделе «Регистрационные данные» Покупатель вносит информацию о городе своего пребывания/проживания, выбирает офис регистрации из предложенных системой, устанавливает пароль, подтверждает ознакомление с условиями настоящего Договора оферты.</w:t>
      </w:r>
    </w:p>
    <w:p w14:paraId="1E85B9D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3.1.2.   В разделе «Контактные данные» Покупатель вносит полную и достоверную информацию о себе: ФИО (согласно документам, удостоверяющим личность Покупателя), контактный телефон, адрес электронной почты, адрес для направления почтовой корреспонденции.</w:t>
      </w:r>
    </w:p>
    <w:p w14:paraId="0B378C5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Покупатель несет ответственность за полноту и достоверность предоставленных Продавцу персональных данных, перечисленных в </w:t>
      </w:r>
      <w:proofErr w:type="spellStart"/>
      <w:r w:rsidRPr="00676AAC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>. 3.1.1., 3.1.2.</w:t>
      </w:r>
    </w:p>
    <w:p w14:paraId="6D0F4BD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EDCF1A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14:paraId="7D2ECA29" w14:textId="4B9B2F14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Продавец вправе отказать в выдаче Товара, в случае, несоответствия персональных данных лица, обратившегося за принятием Товара, персональным данным Покупателя, которые он указал в Личном кабинете (на основании ст. 9 Федерального закона от 06.12.2011 № 402-ФЗ «О бухгалтерском учете», письма ФНС России от 21.10.2013 № ММВ-20-3/96, Постановления Правительства РФ от 26.12.2011 № 1137).</w:t>
      </w:r>
    </w:p>
    <w:p w14:paraId="070E7FE8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случае, если в ходе исполнения Сторонами настоящего Договора оферты будет установлено, что Покупатель приобретал товары не для личного использования, а в коммерческих целях, то с момента установления данных обстоятельств условия данной оферты аннулируются, и применяются условия Договора оферты для юридических лиц и индивидуальных предпринимателей.</w:t>
      </w:r>
    </w:p>
    <w:p w14:paraId="524DA83E" w14:textId="613B0C01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3.2. Направление Покупателем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Заказа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, означает достаточное и полное ознакомление Покупателя с Товаром, основными потребительскими свойствами товара и адресе (месте нахождения) Продавца, о месте изготовления товара, полном фирменном наименовании (наименовании) Продавца, об условиях приобретения товара, цене Товара, о его доставке, сроке службы, сроке годности и гарантийном сроке, о порядке оплаты Товара, а также полное и безоговорочное согласие с прочими условиями настоящего Договора.</w:t>
      </w:r>
    </w:p>
    <w:p w14:paraId="083C3EE0" w14:textId="77DDFEC3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3.3. Условия Договора считаются согласованными Сторонами с момента уведомления Покупателя о Принятии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Заказа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работу.</w:t>
      </w:r>
    </w:p>
    <w:p w14:paraId="0A44BD8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3.4. Сообщая Продавцу свой e-</w:t>
      </w:r>
      <w:proofErr w:type="spellStart"/>
      <w:r w:rsidRPr="00676AAC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 телефона, Посетитель Сайта/Пользователь/Покупатель дает согласие на использование указанных средств связи Продавцом, а также третьими лицами, привлекаемыми им для целей выполнения обязательств перед Посетителями Сайта/Пользователями/Покупателями,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Продавца, о передаче заказа в доставку, а также иную информацию, непосредственно связанную с выполнением обязательств Покупателем в рамках настоящей Публичной оферты.</w:t>
      </w:r>
    </w:p>
    <w:p w14:paraId="0A2735E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3.5. Покупатель самостоятельно обеспечивает конфиденциальность пары «логин-пароль», которые используются для доступа к Личному кабинету. Покупатель не имеет права передавать «логин-пароль» третьим лицам, несет полную ответственность за их сохранность, самостоятельно выбирая способ их хранения.</w:t>
      </w:r>
    </w:p>
    <w:p w14:paraId="1D4B238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3.5.1. Если Покупателем не доказано обратное, любые действия, совершенные с использованием логина и пароля Покупателя, считаются совершёнными соответствующим Покупателем.</w:t>
      </w:r>
    </w:p>
    <w:p w14:paraId="669DBDC3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3.6. В случае несанкционированного доступа к логину и паролю и/или к личному кабинету Покупателя, или распространения логина и пароля Покупатель обязан незамедлительно сообщить об этом своему менеджеру.</w:t>
      </w:r>
    </w:p>
    <w:p w14:paraId="4C85E0FE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715537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4. Порядок заказа, отгрузки и приемки Товара.</w:t>
      </w:r>
    </w:p>
    <w:p w14:paraId="18305C0B" w14:textId="614C6DBD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4.1. Для оформления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Заказа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, Покупатель осуществляет регистрацию на Сайте Продавца, в порядке, предусмотренном п. 3.1. настоящего Договора.</w:t>
      </w:r>
    </w:p>
    <w:p w14:paraId="1247DAFB" w14:textId="4E45E9B0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4.2. Покупатель, через Личный кабинет осуществляет формирование З</w:t>
      </w:r>
      <w:r w:rsidR="00F842CF" w:rsidRPr="00676AAC">
        <w:rPr>
          <w:rFonts w:ascii="Times New Roman" w:hAnsi="Times New Roman" w:cs="Times New Roman"/>
          <w:sz w:val="24"/>
          <w:szCs w:val="24"/>
          <w:lang w:eastAsia="ru-RU"/>
        </w:rPr>
        <w:t>аказа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, и размещает её на Сайте.</w:t>
      </w:r>
    </w:p>
    <w:p w14:paraId="69A87F83" w14:textId="6A972A4D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Покупателю не известны артикулы необходимой ему детали для формирования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Заказа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, он должен запросить менеджера Продавца и предоставить информацию, указанную в п. 5.3.2., при этом Покупатель понимает и соглашается с тем, что функционал сайта и консультации сотрудников Продавца не предоставляют гарантию применимости приобретаемого товара. Продавец не отвечает за последствия работ по установке и дальнейшему использованию неприменимого товара. Перед установкой товара Покупателю рекомендуется проконсультироваться с техническими специалистами.</w:t>
      </w:r>
    </w:p>
    <w:p w14:paraId="0030A481" w14:textId="0489C1CB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4.3. Получив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Заказ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Продавец осуществляет ее обработку, при запросе Покупателя проводит проверку на применимость к его автомобилю, проверяет возможность поставки необходимого товара; после чего уведомляет клиента о Принятии или непринятии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Заказа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работу. 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Заказ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принята в работу не в полном объеме.</w:t>
      </w:r>
    </w:p>
    <w:p w14:paraId="65238928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рамках исполнения настоящего Договора рассмотрение обращений Покупателя происходит по каждой отдельной товарной позиции.</w:t>
      </w:r>
    </w:p>
    <w:p w14:paraId="1F51A863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Покупатель вправе ознакомиться с расшифровкой статусов Заказа в Личном кабинете.</w:t>
      </w:r>
    </w:p>
    <w:p w14:paraId="1AB5B290" w14:textId="1D421FDE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4.4. При формировании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Заказа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, Покупатель должен учитывать Ожидаемые сроки поставки, а также, обязан использовать только актуальные номера Товара. В случае использования устаревшего артикульного номера, Продавец вправе отказаться от исполнения настоящего Договора.</w:t>
      </w:r>
    </w:p>
    <w:p w14:paraId="78A5FF44" w14:textId="19E2CD82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4.5. В течение 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>семи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) календарных дней с даты получения уведомления через Личный кабинет на Сайте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4E26" w:rsidRPr="00676AAC">
        <w:rPr>
          <w:rFonts w:ascii="Times New Roman" w:hAnsi="Times New Roman" w:cs="Times New Roman"/>
          <w:sz w:val="24"/>
          <w:szCs w:val="24"/>
          <w:lang w:val="en-US" w:eastAsia="ru-RU"/>
        </w:rPr>
        <w:t>email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или в виде смс оповещения,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о готовности Товара к выдаче, Покупатель осуществляет самовывоз Товара из торговой точки представителя Продавца</w:t>
      </w:r>
      <w:r w:rsidR="00D34E26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данном случае Покупатель не несет обязанности по оплате доставки Товара.</w:t>
      </w:r>
    </w:p>
    <w:p w14:paraId="47CFA47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4.6. Приемка Товара по количеству, явным недостаткам, ассортименту и комплектности осуществляется Покупателем/уполномоченным представителем Покупателя, в момент передачи Товара Покупателю.</w:t>
      </w:r>
    </w:p>
    <w:p w14:paraId="03E5EAE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4.7. Срок передачи товара по настоящему Договору не может превышать 60 рабочих дней с момента Заказа.</w:t>
      </w:r>
    </w:p>
    <w:p w14:paraId="2671B986" w14:textId="46C77F33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4.8. Моментом перехода права собственности и риска случайной гибели товара является момент передачи товара Покупателю, подтвержденный</w:t>
      </w:r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>документом</w:t>
      </w:r>
      <w:proofErr w:type="gram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сформированным в момент передачи товара, либо временем состояния «Выдано представителем» в Личном кабинете.</w:t>
      </w:r>
    </w:p>
    <w:p w14:paraId="73E70B17" w14:textId="6E67B1FF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Своей подписью в универсальном передаточном документе, товарно-транспортной накладной Покупатель подтверждает, что осуществил приемку товара и не имеет замечаний по количеству, качеству, явным недостаткам переданного Товара.   </w:t>
      </w:r>
    </w:p>
    <w:p w14:paraId="01A16127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 Права и обязанности Сторон.</w:t>
      </w:r>
    </w:p>
    <w:p w14:paraId="2718C8F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5.1. Продавец обязуется:</w:t>
      </w:r>
    </w:p>
    <w:p w14:paraId="7CE1B318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5.1.1. Передать Товар Покупателю в соответствии с условиями настоящего Договора.</w:t>
      </w:r>
    </w:p>
    <w:p w14:paraId="79A09A7C" w14:textId="4DCE823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5.1.2. С момента заключения настоящего Договора обеспечить выполнение в полной мере всех обязательств перед Покупателем в соответствии с условиями настоящего Договора. Продавец не несет ответственность за поставку Товара неподходящего Покупателю по количеству/свойствам/ассортименту/комплектности, в случае, если поставленный Товар соответствует </w:t>
      </w:r>
      <w:r w:rsidR="00FE6CC5" w:rsidRPr="00676AAC">
        <w:rPr>
          <w:rFonts w:ascii="Times New Roman" w:hAnsi="Times New Roman" w:cs="Times New Roman"/>
          <w:sz w:val="24"/>
          <w:szCs w:val="24"/>
          <w:lang w:eastAsia="ru-RU"/>
        </w:rPr>
        <w:t>Заказу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Покупателя.</w:t>
      </w:r>
    </w:p>
    <w:p w14:paraId="21538BE6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5.2 Продавец вправе:</w:t>
      </w:r>
    </w:p>
    <w:p w14:paraId="1D2AABFB" w14:textId="699BEEA9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5.2.1 При отсутствии указанного в </w:t>
      </w:r>
      <w:proofErr w:type="gramStart"/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Заказе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Покупателя</w:t>
      </w:r>
      <w:proofErr w:type="gram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Товара, предложить Покупателю аналогичный Товар.</w:t>
      </w:r>
    </w:p>
    <w:p w14:paraId="09148338" w14:textId="1A080692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5.2.2. В случае не</w:t>
      </w:r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выборки Товара более </w:t>
      </w:r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>семи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) календарных дней, при условии получения Товара Покупателем у официального представителя Продавца, вправе на свое усмотрение аннулировать заказ Покупателя и осуществить реализацию Товара, либо начислить Покупателю неустойку в размере 0,5% от стоимости Товара за каждый день просрочки обязанности Покупателя по приемке Товара.   </w:t>
      </w:r>
    </w:p>
    <w:p w14:paraId="72FAB64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5.2.3. В любой момент, в течение срока доставки, предусмотренного п. 4.7. настоящей Оферты, Продавец имеет право уведомить Покупателя о невозможности поставки заказанного Товара без применения к Продавцу каких-либо санкций со стороны Покупателя.  </w:t>
      </w:r>
    </w:p>
    <w:p w14:paraId="1730F308" w14:textId="02D27622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случае, если по каким-либо причинам, доставка заказанного Товара Покупателю становится невозможной, Продавец уведомляет об этом Покупателя посредством уведомлений через Личный кабинет на Сайте</w:t>
      </w:r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51832" w:rsidRPr="00676AAC">
        <w:rPr>
          <w:rFonts w:ascii="Times New Roman" w:hAnsi="Times New Roman" w:cs="Times New Roman"/>
          <w:sz w:val="24"/>
          <w:szCs w:val="24"/>
          <w:lang w:val="en-US" w:eastAsia="ru-RU"/>
        </w:rPr>
        <w:t>Email</w:t>
      </w:r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 или</w:t>
      </w:r>
      <w:proofErr w:type="gramEnd"/>
      <w:r w:rsidR="00351832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смс уведомлением на телефон</w:t>
      </w:r>
      <w:r w:rsidR="00FE6CC5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указанный при регистрации.</w:t>
      </w:r>
    </w:p>
    <w:p w14:paraId="4BE836F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5.2.4. Уведомлять Покупателя о случаях, при которых возможны технические ошибки, в том числе:</w:t>
      </w:r>
    </w:p>
    <w:p w14:paraId="2691C9B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- на сайте Продавца имеется информация о наличии Товара, однако в наличии такой Товар отсутствует;</w:t>
      </w:r>
    </w:p>
    <w:p w14:paraId="41F47AD3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- на сайте отображена некорректная стоимость Товара. При отсутствии Товара в наличии/по некорректной цене.</w:t>
      </w:r>
    </w:p>
    <w:p w14:paraId="5B18C878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Продавец при наличии вышеуказанных обстоятельств уведомляет Покупателя о невозможности выполнить Заказ в связи с возникшими техническими ошибками. Продавец в таком случае вправе предложить Покупателю иные варианты Заказа.</w:t>
      </w:r>
    </w:p>
    <w:p w14:paraId="60CF78E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Если Заказ Покупателя, сформированный по ошибочной цене был оплачен, Продавец возвращает Покупателю оплаченную за Заказ сумму тем же способом, которым она была уплачена.</w:t>
      </w:r>
    </w:p>
    <w:p w14:paraId="125F64C2" w14:textId="3EEB217D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5.2.5. Осуществлять записи телефонных переговоров с Покупателем, а также производить видеосъёмку в торговых точках, в том числе производить видеофиксацию момента передачи товара Покупателю.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</w:t>
      </w:r>
      <w:r w:rsidR="00FE6CC5" w:rsidRPr="00676A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, своевременно обнаруживать и пресекать такие факты.</w:t>
      </w:r>
    </w:p>
    <w:p w14:paraId="70A92A9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4D39A9B" w14:textId="5D707EB1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5.2.6. </w:t>
      </w:r>
      <w:proofErr w:type="gramStart"/>
      <w:r w:rsidRPr="00676AAC">
        <w:rPr>
          <w:rFonts w:ascii="Times New Roman" w:hAnsi="Times New Roman" w:cs="Times New Roman"/>
          <w:sz w:val="24"/>
          <w:szCs w:val="24"/>
          <w:lang w:eastAsia="ru-RU"/>
        </w:rPr>
        <w:t>Продавец  вправе</w:t>
      </w:r>
      <w:proofErr w:type="gramEnd"/>
      <w:r w:rsidR="00FE6CC5" w:rsidRPr="00676A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заблокировать или удалить учетную запись Покупателя без объяснения причин, в том числе в случае неоднократного нарушения Покупателем условий Оферты или передачи учетных данных Покупателя третьим лицам.</w:t>
      </w:r>
    </w:p>
    <w:p w14:paraId="64DEE52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br/>
        <w:t>5.3. Покупатель обязуется:</w:t>
      </w:r>
    </w:p>
    <w:p w14:paraId="560AEA6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5.3.1. До момента заключения Договора ознакомиться с содержанием и условиями Договора - Оферты, ценами, техническими регламентами, основными потребительскими свойствами Товара, правилами и условиями использования товара, Ожидаемыми сроками и адресе (месте нахождения) продавца, о месте изготовления Товара, полном фирменном наименовании (наименовании) Продавца, об условиях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приобретения товара, о его доставке, сроке службы, сроке годности и гарантийном сроке, о порядке оплаты товара. Ознакомление Покупателя со сведениями, указанными в настоящем пункте, подтверждается фактом акцепта настоящего Договора.</w:t>
      </w:r>
    </w:p>
    <w:p w14:paraId="7BCE6ED1" w14:textId="3CDC29E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5.3.2. Предоставлять при оформлении </w:t>
      </w:r>
      <w:r w:rsidR="00FE6CC5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Заказа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точное наименование  заказываемого Товара, его номер по каталогу производителя, при невозможности указать номер по каталогу, все данные об автомобиле, необходимые для точной идентификации требуемого Покупателю Товара: VIN-код автомобиля, тип и номер двигателя, наличие отсутствие кондиционера, тип и номер КПП, комплектации кузова и салона, наличии/отсутствии конструктивных изменений транспортного средства, переоборудовании автомобиля, либо применении нестандартных (неоригинальных) узлов и агрегатов. При нарушении требований данного пункта, Продавец не несет ответственность за совместимость Товара с автомобилем, а также за последствия, вызванные применением Товара.</w:t>
      </w:r>
    </w:p>
    <w:p w14:paraId="397E3120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5.3.3. Во исполнение Продавцом своих обязательств перед Покупателем последний должен сообщить все необходимые данные, позволяющие точно определить сторону по настоящему Договору: ФИО, почтовый адрес. При неисполнении условий данного пункта, Продавец вправе отказаться от исполнения настоящего Договора.</w:t>
      </w:r>
    </w:p>
    <w:p w14:paraId="392F735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5.3.4. Осуществить приемку Товара в срок не более 7 (семи) календарных дней с момента размещения соответствующего уведомления о готовности Товара к отгрузке в Личном кабинете Покупателя, при условии получении товара в обособленном подразделении Продавца.</w:t>
      </w:r>
    </w:p>
    <w:p w14:paraId="6C698F5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5.4. Покупатель вправе:</w:t>
      </w:r>
    </w:p>
    <w:p w14:paraId="28AD3DF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5.4.1. Требовать соблюдения условий настоящего Договора Продавцом.</w:t>
      </w:r>
    </w:p>
    <w:p w14:paraId="1930326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5.4.2. Получать информацию об изменениях в порядке работы с Сайтом.</w:t>
      </w:r>
    </w:p>
    <w:p w14:paraId="690B9B26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 Цена и порядок расчетов.</w:t>
      </w:r>
    </w:p>
    <w:p w14:paraId="7D4BDDF0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6.1. Цена на Товар определяется исходя из прайс-листа, размещенного на Сайте, на момент   Заказа   Покупателя и состоит из: стоимости Товара и стоимости доставки до официального представителя Продавца.</w:t>
      </w:r>
    </w:p>
    <w:p w14:paraId="628E37E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Продавец вправе в одностороннем порядке без согласования с Покупателем вносить изменения в цену товара в прайс лист.</w:t>
      </w:r>
    </w:p>
    <w:p w14:paraId="05043CC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случае доставки товара по адресу Покупателя, стоимость доставки оплачивается Покупателем дополнительно. </w:t>
      </w:r>
    </w:p>
    <w:p w14:paraId="0E9BF17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6.1.1. Продавец не считается не исполнившим свои обязательства по передаче Товара Покупателю в рамках настоящего Договора оферты, в случае отсутствия у него возможности передать Потребителю соответствующий Товар.</w:t>
      </w:r>
    </w:p>
    <w:p w14:paraId="0F8C0A6D" w14:textId="3FB934AD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6.2. Цена на Товар по настоящему Договору устанавливается в рублях РФ и указывается в товарных накладных или ином подтверждающем факт получения Товара </w:t>
      </w:r>
      <w:proofErr w:type="gramStart"/>
      <w:r w:rsidRPr="00676AAC">
        <w:rPr>
          <w:rFonts w:ascii="Times New Roman" w:hAnsi="Times New Roman" w:cs="Times New Roman"/>
          <w:sz w:val="24"/>
          <w:szCs w:val="24"/>
          <w:lang w:eastAsia="ru-RU"/>
        </w:rPr>
        <w:t>документе..</w:t>
      </w:r>
      <w:proofErr w:type="gramEnd"/>
    </w:p>
    <w:p w14:paraId="0A78AC0D" w14:textId="3F7F8A71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6.3. Оплата товара производится путем списания денежных средств с Баланса Покупателя, в сумме </w:t>
      </w:r>
      <w:r w:rsidR="0090767F" w:rsidRPr="00676AAC">
        <w:rPr>
          <w:rFonts w:ascii="Times New Roman" w:hAnsi="Times New Roman" w:cs="Times New Roman"/>
          <w:sz w:val="24"/>
          <w:szCs w:val="24"/>
          <w:lang w:eastAsia="ru-RU"/>
        </w:rPr>
        <w:t>сформированного заказа,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в момент </w:t>
      </w:r>
      <w:r w:rsidR="00FE6CC5" w:rsidRPr="00676AAC">
        <w:rPr>
          <w:rFonts w:ascii="Times New Roman" w:hAnsi="Times New Roman" w:cs="Times New Roman"/>
          <w:sz w:val="24"/>
          <w:szCs w:val="24"/>
          <w:lang w:eastAsia="ru-RU"/>
        </w:rPr>
        <w:t>отправки зака</w:t>
      </w:r>
      <w:r w:rsidR="0090767F" w:rsidRPr="00676AAC">
        <w:rPr>
          <w:rFonts w:ascii="Times New Roman" w:hAnsi="Times New Roman" w:cs="Times New Roman"/>
          <w:sz w:val="24"/>
          <w:szCs w:val="24"/>
          <w:lang w:eastAsia="ru-RU"/>
        </w:rPr>
        <w:t>за в работу</w:t>
      </w:r>
      <w:r w:rsidR="00BF3CA6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0767F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26D27E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6.4. Пополнение Баланса осуществляется путем безналичного перевода денежных средств на расчетный счет Продавца, либо использования денежных средств на Балансе Покупателя в Личном кабинете, или внесения наличных денежных средств в кассу Продавца.</w:t>
      </w:r>
    </w:p>
    <w:p w14:paraId="40A0465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FB87D9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6.5. Денежные средства, уплаченные Покупателем в целях пополнения Баланса, считаются авансовыми платежами, проценты за пользование указанными денежными средствами не начисляются, коммерческим кредитом указанные суммы не являются, в отношении сумм платежей, указанных в настоящем пункте Договора, проценты на сумму долга по ст.317.1 ГК РФ не начисляются, авансовые платежи в случае их неиспользования подлежат возврату в срок не позднее 10 (Десяти) дней с даты поступления письменного требования Продавцу о возврате указанных денежных средств в адрес Покупателя. Денежные средства с Баланса могут быть перечислены исключительно на реквизиты российского банковского счета.</w:t>
      </w:r>
    </w:p>
    <w:p w14:paraId="43B78E0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6.4. Пополнение Покупателем Баланса не является предоплатой за Товар, заказанный Покупателем.    </w:t>
      </w:r>
    </w:p>
    <w:p w14:paraId="73CFAF60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6.5. Пополнение Баланса осуществляется путем безналичного перевода денежных средств на расчетный счет Продавца, либо использования денежных средств на Балансе Покупателя в Личном кабинете, или внесения наличных денежных средств в кассу Продавца.</w:t>
      </w:r>
    </w:p>
    <w:p w14:paraId="0187EF1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6.6. При осуществлении безналичного перевода, Покупатель обязан указывать свой регистрационный код в назначении платежей. Пример назначения платежа для клиента с кодом ХХХХ: "Оплата за автозапчасти по договору-оферте № Р-4 от 20.04.2021г., клиент ХХХХ в т.ч. НДС»   </w:t>
      </w:r>
    </w:p>
    <w:p w14:paraId="56ECDB1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6.7. Особенности оплаты Товара с помощью банковских карт:</w:t>
      </w:r>
    </w:p>
    <w:p w14:paraId="579ECE7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с положением ЦБ РФ «Об эмиссии банковских карт и об операциях, совершаемых с использованием платежных карт» от 24.12.2004 № 266-П операции по банковским картам совершаются держателем карты либо уполномоченным им лицом.</w:t>
      </w:r>
    </w:p>
    <w:p w14:paraId="0264666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УК РФ.</w:t>
      </w:r>
    </w:p>
    <w:p w14:paraId="60B8705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Во избежание случаев различного рода неправомерного использования банковских карт при оплате все Заказы, оформленные на Сайте и предоплаченные банковской картой, проверяются Продавцом. В целях проверки личности владельца и его правомочности на использование карты Продавец вправе потребовать от Покупателя, оформившего такой заказ, предъявления документа, удостоверяющего личность.</w:t>
      </w:r>
    </w:p>
    <w:p w14:paraId="654D0DAC" w14:textId="5C2B2499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6.8. В случае, если соглашением Сторон предусмотрена продажа Товара на условиях отсрочки оплаты:</w:t>
      </w:r>
    </w:p>
    <w:p w14:paraId="55103EC5" w14:textId="7C121135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6.8.1. Продавец не вправе требовать от Покупателя оплату процентов в порядке ст. 317.1 Гражданского Кодекса РФ.</w:t>
      </w:r>
    </w:p>
    <w:p w14:paraId="026D5072" w14:textId="6C6B4CB6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6.9. В случаях, предусмотренных Налоговым Кодексом РФ Продавец выступает в качестве налогового агента Покупателя и обязан удержать начисленную сумму налога непосредственно из доходов налогоплательщика при их фактической выплате.</w:t>
      </w:r>
    </w:p>
    <w:p w14:paraId="36B3E25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 Порядок и сроки возврата товара.  Гарантии.</w:t>
      </w:r>
    </w:p>
    <w:p w14:paraId="2DFEA43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7.1. В случае приобретения товаров дистанционным способом, Покупатель вправе отказаться от товара в любое время до его передачи, а после передачи товара – в течение 7 (семи) дней.</w:t>
      </w:r>
    </w:p>
    <w:p w14:paraId="1CEE611E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7.2.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14:paraId="001089E7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Под товарным видом в настоящем пункте понимается:</w:t>
      </w:r>
    </w:p>
    <w:p w14:paraId="158719C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- отсутствие следов установки и/или эксплуатации Товара;</w:t>
      </w:r>
    </w:p>
    <w:p w14:paraId="7AF44C8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- отсутствие повреждений упаковки;</w:t>
      </w:r>
    </w:p>
    <w:p w14:paraId="09295DE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- сохранность всех пломб и стикеров;</w:t>
      </w:r>
    </w:p>
    <w:p w14:paraId="13048D30" w14:textId="1ED3C6B8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отсутствие каких-либо механических повреждений, включая отсутствие: следов воздействия жидкостей, потертостей, </w:t>
      </w:r>
      <w:r w:rsidR="00094FB0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загрязнений упаковки или товара,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царапин, вмятин, сколов и других повреждений</w:t>
      </w:r>
    </w:p>
    <w:p w14:paraId="30A9203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34687A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7.3. Не подлежит возврату и обмену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комплектации, если Товар указан в Перечне непродовольственных товаров надлежащего качества, не подлежащих обмену, утвержденном Постановлением Правительства РФ от 31.12.2020 N 2463.  Среди прочего, не подлежат возврату и обмену масла, технические жидкости, химия и косметика для обслуживания автомобилей, ароматизаторы и другие подобные товары бытовой химии.</w:t>
      </w:r>
    </w:p>
    <w:p w14:paraId="23CF9E37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7.4. Срок и условия гарантии на Товар, установлены изготовителем Товара.</w:t>
      </w:r>
    </w:p>
    <w:p w14:paraId="6EF55774" w14:textId="2E05203B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Гарантийные политики производителей товаров размещены на сайте </w:t>
      </w:r>
      <w:r w:rsidR="00094FB0" w:rsidRPr="00676AAC">
        <w:rPr>
          <w:rFonts w:ascii="Times New Roman" w:hAnsi="Times New Roman" w:cs="Times New Roman"/>
          <w:sz w:val="24"/>
          <w:szCs w:val="24"/>
          <w:lang w:eastAsia="ru-RU"/>
        </w:rPr>
        <w:t>производителей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28F52D" w14:textId="7518F9F3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7.4.1. На </w:t>
      </w:r>
      <w:r w:rsidR="00094FB0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рамках настоящего Договора Товар (на который Изготовителем не установлен гарантийный срок) Продавцом гарантийный срок, который составляет 30 (тридцать) календарных дней с момента документально подтвержденной установки на транспортное средство, но не более 45 (сорока пяти) календарных дней с момента передачи товара клиенту.</w:t>
      </w:r>
    </w:p>
    <w:p w14:paraId="1F5298E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 Гарантийные обязательства Изготовителя, Продавца не распространяются на следующие случаи:</w:t>
      </w:r>
    </w:p>
    <w:p w14:paraId="3EC018A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7.5.1. Истекли сроки, предусмотренные п. 7.4, 7.1. настоящего Договора;</w:t>
      </w:r>
    </w:p>
    <w:p w14:paraId="6A7D9BF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7.5.2. Установка Товара, производилась Покупателем самостоятельно;</w:t>
      </w:r>
    </w:p>
    <w:p w14:paraId="6FD678B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7.5.3. Оригинальный Товар устанавливался неавторизованными сервисными станциями фирм-производителей автомобилей;</w:t>
      </w:r>
    </w:p>
    <w:p w14:paraId="11E2516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7.5.4. Дефект Товара вызван ДТП, чрезмерным износом при эксплуатации транспортного средства, ошибками при установке;</w:t>
      </w:r>
    </w:p>
    <w:p w14:paraId="3259FAE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7.5.5. Нарушен регламент замены Товара (тормозные диски, амортизаторы, пружины и пр.), установленный производителем транспортного средства;</w:t>
      </w:r>
    </w:p>
    <w:p w14:paraId="40FADD30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7.5.6. Дефект Товара вызван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14:paraId="7304448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7.5.7. Не предоставлен претензионный товар;</w:t>
      </w:r>
    </w:p>
    <w:p w14:paraId="05C654A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7.5.8. При внесении изменений в конструкцию узлов и деталей автомобиля;</w:t>
      </w:r>
    </w:p>
    <w:p w14:paraId="24A9469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7.5.9. Если детали установлены на автомобиль, для которого они не предназначены;</w:t>
      </w:r>
    </w:p>
    <w:p w14:paraId="0D058E6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7.5.10. Повреждения изделия, полученные в результате транспортировки и небрежного хранения;</w:t>
      </w:r>
    </w:p>
    <w:p w14:paraId="2935022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7.5.11. Если дефекты товара явились следствием его неправильной эксплуатации, воздействия атмосферных явлений или иных внешних воздействий, нарушения правил установки и/или хранения несвоевременным техническим обслуживанием автомобиля;</w:t>
      </w:r>
    </w:p>
    <w:p w14:paraId="71A13C6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7.5.12. Если имеет место нормальный, определённый производителем для данного срока эксплуатации, износ детали;</w:t>
      </w:r>
    </w:p>
    <w:p w14:paraId="519652BE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7.5.13. Деталь использовалась не по прямому её назначению;</w:t>
      </w:r>
    </w:p>
    <w:p w14:paraId="0EF1267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7.5.14. Если неисправность запасных частей топливной системы или системы выпуска произошла вследствие использования не предусмотренного изготовителем автомобиля класса топлива или некачественного топлива (наличие воды, механических, химических примесей;</w:t>
      </w:r>
    </w:p>
    <w:p w14:paraId="545D0B67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7.5.15. Если повреждения (в особенности деталей подвески и рулевого управления) произошли из-за неаккуратного вождения на неровностях дороги (экстремальная нагрузка на автомобиль эксплуатации автомобиля в условиях спортивных и туристических мероприятий);</w:t>
      </w:r>
    </w:p>
    <w:p w14:paraId="108B5167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7.5.16. Если имеются механические повреждения детали следы доработки или восстановления детали;</w:t>
      </w:r>
    </w:p>
    <w:p w14:paraId="4BBE8DD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7.5.17. Если причиной выхода из строя товара явилось неисправность другой детали либо агрегата;</w:t>
      </w:r>
    </w:p>
    <w:p w14:paraId="6855795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7.5.18. На не парно замененные детали ходовой части автомобиля (пружины, амортизаторы, стойки стабилизатора);</w:t>
      </w:r>
    </w:p>
    <w:p w14:paraId="321D6DA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7.5.19. На амортизаторы, замененные в количестве менее 2 штук на одну ось автомобиля и без замены защитных комплектов (отбойник плюс пыльник) и установочного комплекта (верхняя опора стойки);</w:t>
      </w:r>
    </w:p>
    <w:p w14:paraId="2E037D9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7.5.20. 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морской воды,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14:paraId="56F634B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7.5.21. Электрические запасные части, вышедшие из строя в результате некорректной работы электрической системы транспортного средства</w:t>
      </w:r>
    </w:p>
    <w:p w14:paraId="3E50498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7.5.22. Товары (в том числе кузовные листовые детали), имеющие незначительные недостатки, исправляемые (устраняемые, восстанавливаемые) в ходе подготовки детали к установке на транспортное средство либо не влияющие на потребительские свойства Товара, возврату и/или обмену не подлежат и остаются у Покупателя. К числу таких недостатков, помимо прочего, относятся:</w:t>
      </w:r>
    </w:p>
    <w:p w14:paraId="2921E17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• потертости, царапины и другие повреждения пластиковых и металлических кузовных деталей, предназначенных под покраску;</w:t>
      </w:r>
    </w:p>
    <w:p w14:paraId="13D2694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• недостатки всех иных видов Товаров, которые могут быть исправлены при дальнейшей установке на транспортное средство, не влияющие на потребительские свойства Товара.</w:t>
      </w:r>
    </w:p>
    <w:p w14:paraId="0A1D3EE8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указанных случаях возврат денежных средств Покупателю не производится. В исключительных случаях, по усмотрению Поставщика и по согласованию с ним, возможно предоставление Покупателю скидки на отгруженный товар, либо на товар в следующих Заказах.</w:t>
      </w:r>
    </w:p>
    <w:p w14:paraId="1F02FEA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7.6. При наступлении гарантийного случая, Покупатель обязан незамедлительно известить Продавца о выявленных недостатках Товара.</w:t>
      </w:r>
    </w:p>
    <w:p w14:paraId="50F04B9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Настоящим Покупатель подтверждает свое ознакомление и согласие с рекомендациями Продавца, о необходимости, в целях проведения полной и объективной проверки качества товара и/или экспертизы Товара, предоставить копии следующих документов:</w:t>
      </w:r>
    </w:p>
    <w:p w14:paraId="2D90FAE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1) Заявление Покупателя на рассмотрение гарантийного случая.</w:t>
      </w:r>
    </w:p>
    <w:p w14:paraId="2DF582D3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2) Заказ-наряд на выполнение работ, оформленный СТО, подписанный уполномоченным сотрудником и заверенный печатью организации, об установке Товара на автомобиль с указанием:</w:t>
      </w:r>
    </w:p>
    <w:p w14:paraId="3EA8A08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-VIN;</w:t>
      </w:r>
    </w:p>
    <w:p w14:paraId="66227C7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-марка автомобиля;</w:t>
      </w:r>
    </w:p>
    <w:p w14:paraId="540E720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-модификация регистрационный номер автомобиля, ФИО Заказчика;</w:t>
      </w:r>
    </w:p>
    <w:p w14:paraId="4939F766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-даты проведения работ;</w:t>
      </w:r>
    </w:p>
    <w:p w14:paraId="4FD4D10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-перечень выполненных работ;</w:t>
      </w:r>
    </w:p>
    <w:p w14:paraId="3263021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-пробег транспортного средства на момент проведения работ.</w:t>
      </w:r>
    </w:p>
    <w:p w14:paraId="1B54B17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3) Акт выполненных работ с документом об их оплате: кассовый чек, квитанция к приходному кассовому ордеру</w:t>
      </w:r>
    </w:p>
    <w:p w14:paraId="1B299633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4) Действующий сертификат соответствия (с указанием автомобилей) на право оказания услуг, предоставляемых СТО, и приложение к сертификату.</w:t>
      </w:r>
    </w:p>
    <w:p w14:paraId="2573E63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5) Акт дефектовки, оформленный СТО, с указанием полных данных автомобиля, следующего содержания:</w:t>
      </w:r>
    </w:p>
    <w:p w14:paraId="6A529A1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-VIN;</w:t>
      </w:r>
    </w:p>
    <w:p w14:paraId="7DEEA90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-марка автомобиля;</w:t>
      </w:r>
    </w:p>
    <w:p w14:paraId="47D7DD6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-модификация;</w:t>
      </w:r>
    </w:p>
    <w:p w14:paraId="3F562438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-дата проведения дефектовки;</w:t>
      </w:r>
    </w:p>
    <w:p w14:paraId="66B843B8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-в акте должна быть ссылка на номер заказ-наряда, на основании которого выполнялись работы;</w:t>
      </w:r>
    </w:p>
    <w:p w14:paraId="460ADFB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-перечень выполненных работ, необходимых для дефектовки Товара;</w:t>
      </w:r>
    </w:p>
    <w:p w14:paraId="2A34F1E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-название дефектного Товара, в отношении которого велись работы, с указанием каталожного номера;</w:t>
      </w:r>
    </w:p>
    <w:p w14:paraId="4C30176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    -пробег автомобиля на момент проведения дефектовки.     </w:t>
      </w:r>
    </w:p>
    <w:p w14:paraId="6BFDF1D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акте должна быть указана конкретная причина, объясняющая претензию к Товару, и вследствие чего она была выявлена. Акт дефектовки должен иметь печать и подписи уполномоченных лиц предприятия, проводившего ремонт автомобиля.</w:t>
      </w:r>
    </w:p>
    <w:p w14:paraId="08341D9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6) Заполненный гарантийный талон, если таковой предусмотрен Изготовителем Товара.</w:t>
      </w:r>
    </w:p>
    <w:p w14:paraId="525F6119" w14:textId="5202CB73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7) Стикер </w:t>
      </w:r>
      <w:r w:rsidR="00E27956" w:rsidRPr="00676AAC">
        <w:rPr>
          <w:rFonts w:ascii="Times New Roman" w:hAnsi="Times New Roman" w:cs="Times New Roman"/>
          <w:sz w:val="24"/>
          <w:szCs w:val="24"/>
          <w:lang w:eastAsia="ru-RU"/>
        </w:rPr>
        <w:t>Поставщика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1CEDF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случае предоставления Покупателем вышеуказанных документов Продавец вправе принять решения по рассмотрению требований Покупателя незамедлительно исключительно по предоставленным документам без обращения в специализированную организацию для проведения проверки качества либо экспертизы товара.</w:t>
      </w:r>
    </w:p>
    <w:p w14:paraId="60E246E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7.7 Одновременно с документами, предусмотренными п. 7.6. настоящего Договора, Покупателем предоставляется претензионный Товар в комплектности, существовавшей на момент поставки Товара.</w:t>
      </w:r>
    </w:p>
    <w:p w14:paraId="63C6861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7.7.1. В случае отказа Покупателя от передачи Товара Продавцу для проведения проверки качества, Продавец будет считаться выполнившим свои обязательства по проведению проверки качества Товара в порядке ст. 327.1 Гражданского Кодекса РФ с момента направления Покупателю уведомления о необходимости предоставить Товар.</w:t>
      </w:r>
    </w:p>
    <w:p w14:paraId="52125A4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7.8. Продавец по своему усмотрению может провести проверку качества своими силами или на СТО. В случае принятия решения Продавцом о проведении проверки качества претензионного Товара на СТО, Продавец направляет Покупателю уведомление о времени и месте проведения проверки качества по электронной почте или заказным письмом, а также по телефону.</w:t>
      </w:r>
    </w:p>
    <w:p w14:paraId="251EF5D2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7.9. В случае технической необходимости предоставить транспортное средство для проведения проверки качества Товара, Покупатель принимает все возможные меры для предоставления транспортного средства к месту проведения проверки качества в соответствии с датой и временем, указанными в уведомлении Продавца.</w:t>
      </w:r>
    </w:p>
    <w:p w14:paraId="2FC9357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случае отказа Покупателя предоставлять транспортное средство для проведения проверки качества Товара, при возникновении таковой необходимости, Покупатель несет ответственность за возможные последствия.  В таком случае Продавец вправе отказать в рассмотрении претензии Покупателю ввиду невозможности провести комплексную проверку качества и определить причину возникновения недостатка Товара</w:t>
      </w:r>
    </w:p>
    <w:p w14:paraId="55149DD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2F96216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7.10. Проверка качества Товара, в зависимости от типа товара, особенностей его конструкции, функционального назначения, технической сложности может быть проведена как на станции технического обслуживания (СТО), так и в экспертном учреждении. Право определения учреждения, где будет проводится проверка качества Товара, остается за Продавцом.</w:t>
      </w:r>
    </w:p>
    <w:p w14:paraId="043492F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выявления гарантийного случая и дальнейшего ремонта на условиях гарантийного обслуживания и/или подтверждения производственного брака, </w:t>
      </w:r>
      <w:proofErr w:type="gramStart"/>
      <w:r w:rsidRPr="00676AAC">
        <w:rPr>
          <w:rFonts w:ascii="Times New Roman" w:hAnsi="Times New Roman" w:cs="Times New Roman"/>
          <w:sz w:val="24"/>
          <w:szCs w:val="24"/>
          <w:lang w:eastAsia="ru-RU"/>
        </w:rPr>
        <w:t>Товар  может</w:t>
      </w:r>
      <w:proofErr w:type="gram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быть направлен Производителю соответствующего товара.</w:t>
      </w:r>
    </w:p>
    <w:p w14:paraId="6FF64D84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7.11.  Если в результате проверки качества претензионного Товара будет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 в течение 10 (десяти) рабочих дней с момента получения соответствующего требования Продавца.</w:t>
      </w:r>
    </w:p>
    <w:p w14:paraId="5708A79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7.12. Срок гарантийного ремонта Товара не превышает 45 (сорок пять) календарных дней.</w:t>
      </w:r>
    </w:p>
    <w:p w14:paraId="0212B97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7.13. В случае, если Покупатель отказывается принимать товар, после проведения Продавцом проверки качества Товара, то Продавец направляет Покупателю уведомление о необходимости забрать Товар.</w:t>
      </w:r>
    </w:p>
    <w:p w14:paraId="2361704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Если по истечении 30 (тридцать) календарных дней с момента направления Продавцом указанного уведомления, Покупатель не заберет Товар, то Товар считается брошенным имуществом в порядке ст. 236 Гражданского Кодекса РФ, и Продавец вправе распорядиться Товаром по собственному усмотрению.</w:t>
      </w:r>
    </w:p>
    <w:p w14:paraId="6C1E400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7.14. В целях правильного подбора, установки и эксплуатации Товара, Покупателю необходимо соблюдать следующие рекомендации:</w:t>
      </w:r>
    </w:p>
    <w:p w14:paraId="5F8AEEE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7.14.1. Автозапчасти.</w:t>
      </w:r>
    </w:p>
    <w:p w14:paraId="6FFD2F0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Рекомендовано производить установку приобретённой автозапчасти в условиях специализированного автосервиса/СТО.</w:t>
      </w:r>
    </w:p>
    <w:p w14:paraId="5F02D29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 случае, если Покупатель самостоятельно производит установку Товара, то берёт на себя ответственность за выполнение регламента работ по установке Товара, без выполнения которого, гарантия на автозапчасть не сохраняется.</w:t>
      </w:r>
    </w:p>
    <w:p w14:paraId="0A561F83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7.14.2. Автохимия и автокосметика.</w:t>
      </w:r>
    </w:p>
    <w:p w14:paraId="25039598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Рекомендовано использовать продукцию автохимии в соответствии с рекомендациями завода изготовителя автомобиля, исключительно в строгом соответствии с инструкцией по эксплуатации. В случае использования автохимии не рекомендованной заводом производителем транспортного средства, все риски несет Покупатель.</w:t>
      </w:r>
    </w:p>
    <w:p w14:paraId="158EBA1E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7.14.3. Шины и диски.</w:t>
      </w:r>
    </w:p>
    <w:p w14:paraId="1F86D8D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Рекомендовано при выборе руководствоваться указаниями завода изготовителя автомобиля, сезоном эксплуатации, на который рассчитаны шины. При проведении шиномонтажных работ рекомендовано пользоваться услугами специализированных сервисов.</w:t>
      </w:r>
    </w:p>
    <w:p w14:paraId="1339253E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7.14.4. Аксессуары и инструмент.</w:t>
      </w:r>
    </w:p>
    <w:p w14:paraId="12568867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Рекомендована установка и использование только в соответствии с приложенной к Товару инструкцией или инструкцией к Товару размещенной на сайте производителя. Установку рекомендуется производить в условиях специализированного СТО.</w:t>
      </w:r>
    </w:p>
    <w:p w14:paraId="1CBB98D5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7.14.5. Инструмент.</w:t>
      </w:r>
    </w:p>
    <w:p w14:paraId="63E2ECCF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Рекомендовано использование только в соответствии с приложенной к Товару инструкцией или инструкцией размещенной на сайте производителя. В случае применения инструмента не по прямому назначению, Продавец не несет ответственности за возникновение дефекта Товара</w:t>
      </w:r>
    </w:p>
    <w:p w14:paraId="13A39B57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8. Срок действия договора.</w:t>
      </w:r>
    </w:p>
    <w:p w14:paraId="068B1FC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осуществления Покупателем Акцепта в установленном настоящим договором порядке, и действует до полного исполнения Сторонами своих обязательств.</w:t>
      </w:r>
    </w:p>
    <w:p w14:paraId="224F514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9. Ответственность Сторон.</w:t>
      </w:r>
    </w:p>
    <w:p w14:paraId="57EE539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9.1.  По всем вопросам, непредусмотренным настоящим Договором, ответственность Сторон определяется в соответствии с действующим законодательством РФ.</w:t>
      </w:r>
    </w:p>
    <w:p w14:paraId="6D0A4556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9.2. Условия настоящего Договора, предусматривающие пени, а так же  штрафы и иные санкции, связанные с возмещением ущерба в случае нарушения договорных обязательств Сторон в соответствии с действующим законодательством РФ, применяются только в том случае, если Сторона Договора, в чью пользу установлена санкция, либо в чью пользу возмещаются убытки, после нарушения договорных обязательств другой Стороной в письменном виде известит ее о намерении взыскать пени, штрафы или иные санкции и (или) потребовать возмещения убытков по факту конкретного нарушения договорных обязательств. Если же такое извещение сделано не было, то соответствующие условия настоящего Договора считаются недействительными и применению не подлежат.</w:t>
      </w:r>
    </w:p>
    <w:p w14:paraId="3E12E0E3" w14:textId="0406EEBD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9.3. При возврате Товара Покупателем, в срок до 10 (десяти) календарных дней, возвращает стоимость Товара по настоящему Договору</w:t>
      </w:r>
      <w:r w:rsidR="00676AAC"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t>Возврат товара осуществляется по адресу официального представительства Продавца, где Покупатель приобретал Товар.</w:t>
      </w:r>
    </w:p>
    <w:p w14:paraId="754A4CFD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9.4. Продавец не несет ответственность за последствия распространения Покупателем информации, указанной при регистрации на Сайте: логина/</w:t>
      </w:r>
      <w:proofErr w:type="gramStart"/>
      <w:r w:rsidRPr="00676AAC">
        <w:rPr>
          <w:rFonts w:ascii="Times New Roman" w:hAnsi="Times New Roman" w:cs="Times New Roman"/>
          <w:sz w:val="24"/>
          <w:szCs w:val="24"/>
          <w:lang w:eastAsia="ru-RU"/>
        </w:rPr>
        <w:t>пароля,  или</w:t>
      </w:r>
      <w:proofErr w:type="gram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несанкционированного доступа к личному кабинету третьими лицами.</w:t>
      </w:r>
    </w:p>
    <w:p w14:paraId="3E786EA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10. Форс-мажор.</w:t>
      </w:r>
    </w:p>
    <w:p w14:paraId="2D3A20D6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10.1. Стороны освобождаются от ответственности за частичное 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 чрезвычайного характера, наступление которых Сторона, не выполнившая обязательства полностью или частично, не могла ни предвидеть, ни предотвратить (форс-мажор). К обстоятельствам непреодолимой силы относятся также пожары, наводнения, стихийные бедствия, военные действия и акты государственных органов законодательной и исполнительной власти, сделавшие невозможным исполнения Сторонами своих обязательств по настоящему Договору.</w:t>
      </w:r>
    </w:p>
    <w:p w14:paraId="2A0A8A9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10.2.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14:paraId="7174467B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10.3. Сторона, подвергнувшаяся обстоятельствам непреодолимой силы, обязана в течение 3 (трех) календарных дней со дня наступления указанных обстоятельств известить об этом другую Сторону, при этом уведомление Продавца размещается на Сайте.</w:t>
      </w:r>
    </w:p>
    <w:p w14:paraId="14C0C549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10.4. В случае, если срок действия обстоятельств непреодолимой силы превышает один календарный месяц, то Стороны обязуются разрешить дальнейшую юридическую судьбу настоящего Договора.</w:t>
      </w:r>
    </w:p>
    <w:p w14:paraId="425D4AE0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11. Порядок разрешения споров.</w:t>
      </w:r>
    </w:p>
    <w:p w14:paraId="100E468C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11.1. Все вопросы, связанные с исполнением настоящего Договора, Стороны попытаются решить путем переговоров и подписания соответствующих соглашений. </w:t>
      </w:r>
    </w:p>
    <w:p w14:paraId="0EB5342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11.2. При невозможности достичь договоренности, все споры, связанные с настоящим Договором, подлежат рассмотрению в соответствии с действующим законодательством.</w:t>
      </w:r>
    </w:p>
    <w:p w14:paraId="589EF7CA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12. Информирование и обработка персональных данных.</w:t>
      </w:r>
    </w:p>
    <w:p w14:paraId="6594D3A0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12.1. Производя Акцепт настоящей Оферты Покупатель дает согласие Продавцу на обработку своих персональных данных, то  есть   на  совершение   действий,  предусмотренных п. 3 ст. 3 Федерального закона от 27.07.2006 № 152-ФЗ «О персональных данных»: </w:t>
      </w:r>
      <w:r w:rsidRPr="00676A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8799C3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Покупателя действует со дня Акцепта настоящего Договора до дня отзыва в письменной форме.</w:t>
      </w:r>
    </w:p>
    <w:p w14:paraId="02229241" w14:textId="77777777" w:rsidR="00D82AC9" w:rsidRPr="00676AAC" w:rsidRDefault="00D82AC9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12.2. Производя акцепт настоящей Оферты, Покупатель подтверждает свое согласие на получение по электронной почте уведомлений о создании заказов, а также обработку своих персональных данных. </w:t>
      </w:r>
    </w:p>
    <w:p w14:paraId="34F882E6" w14:textId="1B1B5B1D" w:rsidR="00CF7147" w:rsidRDefault="00D82AC9" w:rsidP="00CF714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C">
        <w:rPr>
          <w:rFonts w:ascii="Times New Roman" w:hAnsi="Times New Roman" w:cs="Times New Roman"/>
          <w:sz w:val="24"/>
          <w:szCs w:val="24"/>
          <w:lang w:eastAsia="ru-RU"/>
        </w:rPr>
        <w:t>12.3. Информирование о финансовых операциях, стадиях исполнения заказа, акциях и программах Продавца, а также информационные сообщения производятся путем СМС и e-</w:t>
      </w:r>
      <w:proofErr w:type="spellStart"/>
      <w:r w:rsidRPr="00676AAC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76AAC">
        <w:rPr>
          <w:rFonts w:ascii="Times New Roman" w:hAnsi="Times New Roman" w:cs="Times New Roman"/>
          <w:sz w:val="24"/>
          <w:szCs w:val="24"/>
          <w:lang w:eastAsia="ru-RU"/>
        </w:rPr>
        <w:t xml:space="preserve"> рассылок согласно настроек в Личном кабинете. Управление настройками рассылок осуществляется Покупателем самостоятельно через Личный кабинет на Сайте.</w:t>
      </w:r>
    </w:p>
    <w:p w14:paraId="038335FD" w14:textId="0E8B2179" w:rsidR="00CF7147" w:rsidRDefault="00C438DC" w:rsidP="00CF714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4B7C5D" wp14:editId="36A0D2CF">
            <wp:simplePos x="0" y="0"/>
            <wp:positionH relativeFrom="column">
              <wp:posOffset>2070735</wp:posOffset>
            </wp:positionH>
            <wp:positionV relativeFrom="paragraph">
              <wp:posOffset>324485</wp:posOffset>
            </wp:positionV>
            <wp:extent cx="1171575" cy="61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3476" w14:textId="6AA89771" w:rsidR="00C00196" w:rsidRPr="00CF7147" w:rsidRDefault="00C438DC" w:rsidP="00CF7147">
      <w:pPr>
        <w:spacing w:before="240" w:after="0"/>
        <w:jc w:val="both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Директор ООО Порт3-Т</w:t>
      </w: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ab/>
      </w:r>
      <w:proofErr w:type="spellStart"/>
      <w:r w:rsidR="00CF7147" w:rsidRPr="00CF7147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Вересоцкий</w:t>
      </w:r>
      <w:proofErr w:type="spellEnd"/>
      <w:r w:rsidR="00CF7147" w:rsidRPr="00CF7147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 xml:space="preserve"> Эдуард Семенович </w:t>
      </w:r>
    </w:p>
    <w:p w14:paraId="19A91551" w14:textId="7DE5C898" w:rsidR="00D82AC9" w:rsidRPr="00676AAC" w:rsidRDefault="00C438DC" w:rsidP="00676A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EB0DD5" wp14:editId="5A75B274">
            <wp:simplePos x="0" y="0"/>
            <wp:positionH relativeFrom="column">
              <wp:posOffset>299085</wp:posOffset>
            </wp:positionH>
            <wp:positionV relativeFrom="paragraph">
              <wp:posOffset>136525</wp:posOffset>
            </wp:positionV>
            <wp:extent cx="1647825" cy="16376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F7D11" w14:textId="01D906C8" w:rsidR="00D82AC9" w:rsidRPr="00676AAC" w:rsidRDefault="00CF7147" w:rsidP="00C438D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D82AC9" w:rsidRPr="00676AAC" w:rsidSect="00C17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D"/>
    <w:rsid w:val="0001457E"/>
    <w:rsid w:val="00094FB0"/>
    <w:rsid w:val="000E4033"/>
    <w:rsid w:val="001522BF"/>
    <w:rsid w:val="001C0C0A"/>
    <w:rsid w:val="00351832"/>
    <w:rsid w:val="00363FC8"/>
    <w:rsid w:val="00433E5D"/>
    <w:rsid w:val="006434C5"/>
    <w:rsid w:val="00676AAC"/>
    <w:rsid w:val="007901C5"/>
    <w:rsid w:val="0090767F"/>
    <w:rsid w:val="009245F6"/>
    <w:rsid w:val="00A76790"/>
    <w:rsid w:val="00BF3CA6"/>
    <w:rsid w:val="00C1716D"/>
    <w:rsid w:val="00C438DC"/>
    <w:rsid w:val="00CB5451"/>
    <w:rsid w:val="00CF7147"/>
    <w:rsid w:val="00D34E26"/>
    <w:rsid w:val="00D82AC9"/>
    <w:rsid w:val="00DE65DE"/>
    <w:rsid w:val="00E27956"/>
    <w:rsid w:val="00F842C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E61A"/>
  <w15:chartTrackingRefBased/>
  <w15:docId w15:val="{CF8237AA-C451-4175-9E09-4B26006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AC9"/>
    <w:rPr>
      <w:b/>
      <w:bCs/>
    </w:rPr>
  </w:style>
  <w:style w:type="character" w:styleId="a5">
    <w:name w:val="Emphasis"/>
    <w:basedOn w:val="a0"/>
    <w:uiPriority w:val="20"/>
    <w:qFormat/>
    <w:rsid w:val="00D82AC9"/>
    <w:rPr>
      <w:i/>
      <w:iCs/>
    </w:rPr>
  </w:style>
  <w:style w:type="character" w:styleId="a6">
    <w:name w:val="Hyperlink"/>
    <w:basedOn w:val="a0"/>
    <w:uiPriority w:val="99"/>
    <w:unhideWhenUsed/>
    <w:rsid w:val="00D82AC9"/>
    <w:rPr>
      <w:color w:val="0000FF"/>
      <w:u w:val="single"/>
    </w:rPr>
  </w:style>
  <w:style w:type="paragraph" w:styleId="a7">
    <w:name w:val="No Spacing"/>
    <w:uiPriority w:val="1"/>
    <w:qFormat/>
    <w:rsid w:val="00D82AC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E4033"/>
    <w:rPr>
      <w:color w:val="605E5C"/>
      <w:shd w:val="clear" w:color="auto" w:fill="E1DFDD"/>
    </w:rPr>
  </w:style>
  <w:style w:type="paragraph" w:styleId="a8">
    <w:name w:val="Subtitle"/>
    <w:basedOn w:val="a"/>
    <w:next w:val="a"/>
    <w:link w:val="a9"/>
    <w:uiPriority w:val="11"/>
    <w:qFormat/>
    <w:rsid w:val="00676A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76AAC"/>
    <w:rPr>
      <w:rFonts w:eastAsiaTheme="minorEastAsia"/>
      <w:color w:val="5A5A5A" w:themeColor="text1" w:themeTint="A5"/>
      <w:spacing w:val="15"/>
    </w:rPr>
  </w:style>
  <w:style w:type="character" w:styleId="aa">
    <w:name w:val="Subtle Emphasis"/>
    <w:basedOn w:val="a0"/>
    <w:uiPriority w:val="19"/>
    <w:qFormat/>
    <w:rsid w:val="00CF71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edvi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A2F3-4770-4F88-AC1D-014B28EB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19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Edvix</dc:creator>
  <cp:keywords/>
  <dc:description/>
  <cp:lastModifiedBy>comp</cp:lastModifiedBy>
  <cp:revision>5</cp:revision>
  <dcterms:created xsi:type="dcterms:W3CDTF">2021-05-21T05:43:00Z</dcterms:created>
  <dcterms:modified xsi:type="dcterms:W3CDTF">2021-06-03T13:15:00Z</dcterms:modified>
</cp:coreProperties>
</file>